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85" w:rsidRDefault="001D7585" w:rsidP="00263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52">
        <w:rPr>
          <w:rFonts w:ascii="Times New Roman" w:hAnsi="Times New Roman" w:cs="Times New Roman"/>
          <w:b/>
          <w:sz w:val="28"/>
          <w:szCs w:val="28"/>
        </w:rPr>
        <w:t>Экономия тепловой энергии в быту.</w:t>
      </w:r>
    </w:p>
    <w:p w:rsidR="00263052" w:rsidRPr="00263052" w:rsidRDefault="00263052" w:rsidP="00263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75" w:rsidRPr="00140528" w:rsidRDefault="007A7275" w:rsidP="001D75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Экономия тепловой энергии – это не отказ от комфорта, а обеспечение необходимых условий проживания граждан путем рационального их использования. Для того, чтобы экономить, необходимо подсчитать то, что мы потребляем. Это возможно, если установить в квартирах приборы учета. В наших квартирах технически не сложно организовать учет горячей воды, а учет тепловой энергии обеспечить общедомовым теплосчетчиком.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Оснащение жилых домов и многоквартирных домов приборами учета используемых энергетических ресурсов позволит Вам: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* оплачивать только тот объем коммунальных ресурсов, который Вы получили;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* эффективно экономить на коммунальных ресурсах.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Очень много тепла теряется: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* через оконные и дверные проёмы — 40 ... 50 %;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* через перекрытия подвалов и чердаков — 20 %;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>* через наружные стены — 30 ... .40 %.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Для повышения теплоотдачи радиаторы должны быть чистыми и снаружи и внутри. За многие годы эксплуатации, они бывают забиты внутренними отложениями так, что вода не просочится (какое уж там тепло!). Радиаторы необходимо промывать. За это отвечает управляющая</w:t>
      </w:r>
      <w:r w:rsidR="001D758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890250">
        <w:rPr>
          <w:rFonts w:ascii="Times New Roman" w:hAnsi="Times New Roman" w:cs="Times New Roman"/>
          <w:sz w:val="28"/>
          <w:szCs w:val="28"/>
        </w:rPr>
        <w:t xml:space="preserve"> либо обслуживающая</w:t>
      </w:r>
      <w:r w:rsidR="001D7585">
        <w:rPr>
          <w:rFonts w:ascii="Times New Roman" w:hAnsi="Times New Roman" w:cs="Times New Roman"/>
          <w:sz w:val="28"/>
          <w:szCs w:val="28"/>
        </w:rPr>
        <w:t xml:space="preserve"> организация, в случае непосредственного способа управления многоквартирным домом. 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Укрытие отопительных приборов декоративными плитами, панелями и даже шторами снижает теплоотдачу на 10 %. Окраска радиаторов масляными красками снижает теплоотдачу на 8 %, а цинковыми белилами увеличивает теплоотдачу на 3 %.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Утеплять (а лучше менять) следует окна и двери, так как основные теплопотери идут через них.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Полезно укрывать теплоотражающими материалами стену за радиатором отопления.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На зиму оконные рамы можно заклеить бумагой. Это следует делать с внутренней стороны и в безветренную погоду. Однако лучше применять специальные уплотняющие материалы. Их много имеется в продаже, и некоторые способны работать несколько лет. Они же с успехом применяются для утепления входных дверей (в том числе, металлических).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 xml:space="preserve">Установка </w:t>
      </w:r>
      <w:proofErr w:type="spellStart"/>
      <w:r w:rsidRPr="00140528">
        <w:rPr>
          <w:rFonts w:ascii="Times New Roman" w:hAnsi="Times New Roman" w:cs="Times New Roman"/>
          <w:sz w:val="28"/>
          <w:szCs w:val="28"/>
        </w:rPr>
        <w:t>низкоэмиссионной</w:t>
      </w:r>
      <w:proofErr w:type="spellEnd"/>
      <w:r w:rsidRPr="0014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528">
        <w:rPr>
          <w:rFonts w:ascii="Times New Roman" w:hAnsi="Times New Roman" w:cs="Times New Roman"/>
          <w:sz w:val="28"/>
          <w:szCs w:val="28"/>
        </w:rPr>
        <w:t>термоотражающей</w:t>
      </w:r>
      <w:proofErr w:type="spellEnd"/>
      <w:r w:rsidRPr="00140528">
        <w:rPr>
          <w:rFonts w:ascii="Times New Roman" w:hAnsi="Times New Roman" w:cs="Times New Roman"/>
          <w:sz w:val="28"/>
          <w:szCs w:val="28"/>
        </w:rPr>
        <w:t xml:space="preserve"> плёнки на внутреннюю сторону оконного стекла, снижает потери тепла через окна на 40 %.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28">
        <w:rPr>
          <w:rFonts w:ascii="Times New Roman" w:hAnsi="Times New Roman" w:cs="Times New Roman"/>
          <w:sz w:val="28"/>
          <w:szCs w:val="28"/>
        </w:rPr>
        <w:tab/>
        <w:t>Остекление балконов и лоджий позволяет снизить общие теплопотери на 10%. Двойные входные двери также помогут сберечь тепло в доме.     </w:t>
      </w:r>
    </w:p>
    <w:p w:rsidR="007A7275" w:rsidRPr="00140528" w:rsidRDefault="007A7275" w:rsidP="00140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A7275" w:rsidRPr="00140528" w:rsidSect="00263052">
      <w:pgSz w:w="11906" w:h="16838"/>
      <w:pgMar w:top="1134" w:right="707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AE"/>
    <w:rsid w:val="000D2FAE"/>
    <w:rsid w:val="00140528"/>
    <w:rsid w:val="001D7585"/>
    <w:rsid w:val="00223807"/>
    <w:rsid w:val="00263052"/>
    <w:rsid w:val="005E7609"/>
    <w:rsid w:val="005F36A7"/>
    <w:rsid w:val="007A7275"/>
    <w:rsid w:val="00890250"/>
    <w:rsid w:val="009B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F4F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F4FC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</dc:creator>
  <cp:keywords/>
  <dc:description/>
  <cp:lastModifiedBy>us23-5</cp:lastModifiedBy>
  <cp:revision>9</cp:revision>
  <dcterms:created xsi:type="dcterms:W3CDTF">2021-11-10T13:24:00Z</dcterms:created>
  <dcterms:modified xsi:type="dcterms:W3CDTF">2021-11-11T08:07:00Z</dcterms:modified>
</cp:coreProperties>
</file>