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585" w:rsidRDefault="001D7585" w:rsidP="0026305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052">
        <w:rPr>
          <w:rFonts w:ascii="Times New Roman" w:hAnsi="Times New Roman" w:cs="Times New Roman"/>
          <w:b/>
          <w:sz w:val="28"/>
          <w:szCs w:val="28"/>
        </w:rPr>
        <w:t>Экономия тепловой энергии в быту.</w:t>
      </w:r>
    </w:p>
    <w:p w:rsidR="00263052" w:rsidRPr="00263052" w:rsidRDefault="00263052" w:rsidP="0026305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7275" w:rsidRPr="00140528" w:rsidRDefault="007A7275" w:rsidP="001D758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0528">
        <w:rPr>
          <w:rFonts w:ascii="Times New Roman" w:hAnsi="Times New Roman" w:cs="Times New Roman"/>
          <w:sz w:val="28"/>
          <w:szCs w:val="28"/>
        </w:rPr>
        <w:t>Экономия тепловой энергии – это не отказ от комфорта, а обеспечение необходимых условий проживания граждан путем рационального их использования. Для того, чтобы экономить, необходимо подсчитать то, что мы потребляем. Это возможно, если установить в квартирах приборы учета. В наших квартирах технически не сложно организовать учет горячей воды, а учет тепловой энергии обеспечить общедомовым теплосчетчиком.</w:t>
      </w:r>
    </w:p>
    <w:p w:rsidR="007A7275" w:rsidRPr="00140528" w:rsidRDefault="007A7275" w:rsidP="001405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0528">
        <w:rPr>
          <w:rFonts w:ascii="Times New Roman" w:hAnsi="Times New Roman" w:cs="Times New Roman"/>
          <w:sz w:val="28"/>
          <w:szCs w:val="28"/>
        </w:rPr>
        <w:tab/>
        <w:t>Оснащение жилых домов и многоквартирных домов приборами учета используемых энергетических ресурсов позволит Вам:</w:t>
      </w:r>
    </w:p>
    <w:p w:rsidR="007A7275" w:rsidRPr="00140528" w:rsidRDefault="007A7275" w:rsidP="001405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0528">
        <w:rPr>
          <w:rFonts w:ascii="Times New Roman" w:hAnsi="Times New Roman" w:cs="Times New Roman"/>
          <w:sz w:val="28"/>
          <w:szCs w:val="28"/>
        </w:rPr>
        <w:t>* оплачивать только тот объем коммунальных ресурсов, который Вы получили;</w:t>
      </w:r>
    </w:p>
    <w:p w:rsidR="007A7275" w:rsidRPr="00140528" w:rsidRDefault="007A7275" w:rsidP="001405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0528">
        <w:rPr>
          <w:rFonts w:ascii="Times New Roman" w:hAnsi="Times New Roman" w:cs="Times New Roman"/>
          <w:sz w:val="28"/>
          <w:szCs w:val="28"/>
        </w:rPr>
        <w:t>* эффективно экономить на коммунальных ресурсах.</w:t>
      </w:r>
    </w:p>
    <w:p w:rsidR="007A7275" w:rsidRPr="00140528" w:rsidRDefault="007A7275" w:rsidP="001405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0528">
        <w:rPr>
          <w:rFonts w:ascii="Times New Roman" w:hAnsi="Times New Roman" w:cs="Times New Roman"/>
          <w:sz w:val="28"/>
          <w:szCs w:val="28"/>
        </w:rPr>
        <w:tab/>
        <w:t>Очень много тепла теряется:</w:t>
      </w:r>
    </w:p>
    <w:p w:rsidR="007A7275" w:rsidRPr="00140528" w:rsidRDefault="007A7275" w:rsidP="001405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0528">
        <w:rPr>
          <w:rFonts w:ascii="Times New Roman" w:hAnsi="Times New Roman" w:cs="Times New Roman"/>
          <w:sz w:val="28"/>
          <w:szCs w:val="28"/>
        </w:rPr>
        <w:t>* через оконные и дверные проёмы — 40 ... 50 %;</w:t>
      </w:r>
    </w:p>
    <w:p w:rsidR="007A7275" w:rsidRPr="00140528" w:rsidRDefault="007A7275" w:rsidP="001405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0528">
        <w:rPr>
          <w:rFonts w:ascii="Times New Roman" w:hAnsi="Times New Roman" w:cs="Times New Roman"/>
          <w:sz w:val="28"/>
          <w:szCs w:val="28"/>
        </w:rPr>
        <w:t>* через перекрытия подвалов и чердаков — 20 %;</w:t>
      </w:r>
    </w:p>
    <w:p w:rsidR="007A7275" w:rsidRPr="00140528" w:rsidRDefault="007A7275" w:rsidP="001405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0528">
        <w:rPr>
          <w:rFonts w:ascii="Times New Roman" w:hAnsi="Times New Roman" w:cs="Times New Roman"/>
          <w:sz w:val="28"/>
          <w:szCs w:val="28"/>
        </w:rPr>
        <w:t>* через наружные стены — 30 ... .40 %.</w:t>
      </w:r>
    </w:p>
    <w:p w:rsidR="007A7275" w:rsidRPr="00140528" w:rsidRDefault="007A7275" w:rsidP="001405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0528">
        <w:rPr>
          <w:rFonts w:ascii="Times New Roman" w:hAnsi="Times New Roman" w:cs="Times New Roman"/>
          <w:sz w:val="28"/>
          <w:szCs w:val="28"/>
        </w:rPr>
        <w:tab/>
        <w:t>Для повышения теплоотдачи радиаторы должны быть чистыми и снаружи и внутри. За многие годы эксплуатации, они бывают забиты внутренними отложениями так, что вода не просочится (какое уж там тепло!). Радиаторы необходимо промывать. За это отвечает управляющая</w:t>
      </w:r>
      <w:r w:rsidR="001D7585">
        <w:rPr>
          <w:rFonts w:ascii="Times New Roman" w:hAnsi="Times New Roman" w:cs="Times New Roman"/>
          <w:sz w:val="28"/>
          <w:szCs w:val="28"/>
        </w:rPr>
        <w:t xml:space="preserve"> организация</w:t>
      </w:r>
      <w:r w:rsidR="00890250">
        <w:rPr>
          <w:rFonts w:ascii="Times New Roman" w:hAnsi="Times New Roman" w:cs="Times New Roman"/>
          <w:sz w:val="28"/>
          <w:szCs w:val="28"/>
        </w:rPr>
        <w:t xml:space="preserve"> либо обслуживающая</w:t>
      </w:r>
      <w:r w:rsidR="001D7585">
        <w:rPr>
          <w:rFonts w:ascii="Times New Roman" w:hAnsi="Times New Roman" w:cs="Times New Roman"/>
          <w:sz w:val="28"/>
          <w:szCs w:val="28"/>
        </w:rPr>
        <w:t xml:space="preserve"> организация, в случае непосредственного способа управления многоквартирным домом. </w:t>
      </w:r>
    </w:p>
    <w:p w:rsidR="007A7275" w:rsidRPr="00140528" w:rsidRDefault="007A7275" w:rsidP="001405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0528">
        <w:rPr>
          <w:rFonts w:ascii="Times New Roman" w:hAnsi="Times New Roman" w:cs="Times New Roman"/>
          <w:sz w:val="28"/>
          <w:szCs w:val="28"/>
        </w:rPr>
        <w:tab/>
        <w:t>Укрытие отопительных приборов декоративными плитами, панелями и даже шторами снижает теплоотдачу на 10 %. Окраска радиаторов масляными красками снижает теплоотдачу на 8 %, а цинковыми белилами увеличивает теплоотдачу на 3 %.</w:t>
      </w:r>
    </w:p>
    <w:p w:rsidR="007A7275" w:rsidRPr="00140528" w:rsidRDefault="007A7275" w:rsidP="001405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0528">
        <w:rPr>
          <w:rFonts w:ascii="Times New Roman" w:hAnsi="Times New Roman" w:cs="Times New Roman"/>
          <w:sz w:val="28"/>
          <w:szCs w:val="28"/>
        </w:rPr>
        <w:tab/>
        <w:t>Утеплять (а лучше менять) следует окна и двери, так как основные теплопотери идут через них.</w:t>
      </w:r>
    </w:p>
    <w:p w:rsidR="007A7275" w:rsidRPr="00140528" w:rsidRDefault="007A7275" w:rsidP="001405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0528">
        <w:rPr>
          <w:rFonts w:ascii="Times New Roman" w:hAnsi="Times New Roman" w:cs="Times New Roman"/>
          <w:sz w:val="28"/>
          <w:szCs w:val="28"/>
        </w:rPr>
        <w:tab/>
        <w:t>Полезно укрывать теплоотражающими материалами стену за радиатором отопления.</w:t>
      </w:r>
    </w:p>
    <w:p w:rsidR="007A7275" w:rsidRPr="00140528" w:rsidRDefault="007A7275" w:rsidP="001405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0528">
        <w:rPr>
          <w:rFonts w:ascii="Times New Roman" w:hAnsi="Times New Roman" w:cs="Times New Roman"/>
          <w:sz w:val="28"/>
          <w:szCs w:val="28"/>
        </w:rPr>
        <w:tab/>
        <w:t>На зиму оконные рамы можно заклеить бумагой. Это следует делать с внутренней стороны и в безветренную погоду. Однако лучше применять специальные уплотняющие материалы. Их много имеется в продаже, и некоторые способны работать несколько лет. Они же с успехом применяются для утепления входных дверей (в том числе, металлических).</w:t>
      </w:r>
    </w:p>
    <w:p w:rsidR="007A7275" w:rsidRPr="00140528" w:rsidRDefault="007A7275" w:rsidP="001405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0528">
        <w:rPr>
          <w:rFonts w:ascii="Times New Roman" w:hAnsi="Times New Roman" w:cs="Times New Roman"/>
          <w:sz w:val="28"/>
          <w:szCs w:val="28"/>
        </w:rPr>
        <w:tab/>
        <w:t xml:space="preserve">Установка </w:t>
      </w:r>
      <w:proofErr w:type="spellStart"/>
      <w:r w:rsidRPr="00140528">
        <w:rPr>
          <w:rFonts w:ascii="Times New Roman" w:hAnsi="Times New Roman" w:cs="Times New Roman"/>
          <w:sz w:val="28"/>
          <w:szCs w:val="28"/>
        </w:rPr>
        <w:t>низкоэмиссионной</w:t>
      </w:r>
      <w:proofErr w:type="spellEnd"/>
      <w:r w:rsidRPr="001405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528">
        <w:rPr>
          <w:rFonts w:ascii="Times New Roman" w:hAnsi="Times New Roman" w:cs="Times New Roman"/>
          <w:sz w:val="28"/>
          <w:szCs w:val="28"/>
        </w:rPr>
        <w:t>термоотражающей</w:t>
      </w:r>
      <w:proofErr w:type="spellEnd"/>
      <w:r w:rsidRPr="00140528">
        <w:rPr>
          <w:rFonts w:ascii="Times New Roman" w:hAnsi="Times New Roman" w:cs="Times New Roman"/>
          <w:sz w:val="28"/>
          <w:szCs w:val="28"/>
        </w:rPr>
        <w:t xml:space="preserve"> плёнки на внутреннюю сторону оконного стекла, снижает потери тепла через окна на 40 %.</w:t>
      </w:r>
    </w:p>
    <w:p w:rsidR="007A7275" w:rsidRPr="00140528" w:rsidRDefault="007A7275" w:rsidP="001405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0528">
        <w:rPr>
          <w:rFonts w:ascii="Times New Roman" w:hAnsi="Times New Roman" w:cs="Times New Roman"/>
          <w:sz w:val="28"/>
          <w:szCs w:val="28"/>
        </w:rPr>
        <w:tab/>
        <w:t>Остекление балконов и лоджий позволяет снизить общие теплопотери на 10%. Двойные входные двери также помогут сберечь тепло в доме.     </w:t>
      </w:r>
    </w:p>
    <w:p w:rsidR="007A7275" w:rsidRPr="00140528" w:rsidRDefault="007A7275" w:rsidP="001405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7A7275" w:rsidRPr="00140528" w:rsidSect="00263052">
      <w:pgSz w:w="11906" w:h="16838"/>
      <w:pgMar w:top="1134" w:right="707" w:bottom="1134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2FAE"/>
    <w:rsid w:val="000D2FAE"/>
    <w:rsid w:val="00140528"/>
    <w:rsid w:val="001D7585"/>
    <w:rsid w:val="00223807"/>
    <w:rsid w:val="00263052"/>
    <w:rsid w:val="005E7609"/>
    <w:rsid w:val="005F36A7"/>
    <w:rsid w:val="007A7275"/>
    <w:rsid w:val="00890250"/>
    <w:rsid w:val="009B0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6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7F4FC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7F4FCB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330</Words>
  <Characters>1883</Characters>
  <Application>Microsoft Office Word</Application>
  <DocSecurity>0</DocSecurity>
  <Lines>15</Lines>
  <Paragraphs>4</Paragraphs>
  <ScaleCrop>false</ScaleCrop>
  <Company/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T</dc:creator>
  <cp:keywords/>
  <dc:description/>
  <cp:lastModifiedBy>us23-5</cp:lastModifiedBy>
  <cp:revision>9</cp:revision>
  <dcterms:created xsi:type="dcterms:W3CDTF">2021-11-10T13:24:00Z</dcterms:created>
  <dcterms:modified xsi:type="dcterms:W3CDTF">2021-11-11T08:07:00Z</dcterms:modified>
</cp:coreProperties>
</file>